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Утверждаю:</w:t>
      </w: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                                             Директор МБОУ «</w:t>
      </w:r>
      <w:proofErr w:type="spellStart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Музаимская</w:t>
      </w:r>
      <w:proofErr w:type="spellEnd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СОШ»</w:t>
      </w: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                                       </w:t>
      </w:r>
      <w:proofErr w:type="spellStart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__________________Наврузов</w:t>
      </w:r>
      <w:proofErr w:type="spellEnd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Р.Н. </w:t>
      </w: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56"/>
          <w:szCs w:val="24"/>
          <w:lang w:eastAsia="ru-RU"/>
        </w:rPr>
        <w:t>ПОЛОЖЕНИЕ</w:t>
      </w: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  <w:t>О ДРУЖИНЕ ЮНЫХ ПОЖАРНЫХ</w:t>
      </w:r>
    </w:p>
    <w:p w:rsidR="00FC6233" w:rsidRPr="00FC6233" w:rsidRDefault="00FC6233" w:rsidP="00FC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  <w:t>МБОУ «</w:t>
      </w:r>
      <w:proofErr w:type="spellStart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  <w:t>Музаимская</w:t>
      </w:r>
      <w:proofErr w:type="spellEnd"/>
      <w:r w:rsidRPr="00FC6233">
        <w:rPr>
          <w:rFonts w:ascii="Times New Roman" w:eastAsia="Times New Roman" w:hAnsi="Times New Roman" w:cs="Times New Roman"/>
          <w:b/>
          <w:color w:val="0F243E" w:themeColor="text2" w:themeShade="80"/>
          <w:sz w:val="44"/>
          <w:szCs w:val="44"/>
          <w:lang w:eastAsia="ru-RU"/>
        </w:rPr>
        <w:t xml:space="preserve"> СОШ»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44"/>
          <w:szCs w:val="4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F243E" w:themeColor="text2" w:themeShade="80"/>
          <w:sz w:val="32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FC6233" w:rsidRPr="00FC6233" w:rsidRDefault="00FC6233" w:rsidP="00FC6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 xml:space="preserve">1. </w:t>
      </w:r>
      <w:r w:rsidRPr="00FC6233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Общие положения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</w:t>
      </w:r>
      <w:r w:rsidRPr="00FC6233">
        <w:rPr>
          <w:rFonts w:ascii="Times New Roman" w:eastAsia="Times New Roman" w:hAnsi="Times New Roman" w:cs="Times New Roman"/>
          <w:color w:val="0F243E" w:themeColor="text2" w:themeShade="80"/>
          <w:spacing w:val="4"/>
          <w:sz w:val="28"/>
          <w:szCs w:val="28"/>
          <w:lang w:eastAsia="ru-RU"/>
        </w:rPr>
        <w:t>в условиях проектирования школьного пространства образовательных проб</w:t>
      </w: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статьей 4.2 Устава Всероссийского добровольного пожарного общества, (Положение о дружинах юных пожарных); </w:t>
      </w:r>
      <w:r w:rsidRPr="00FC6233">
        <w:rPr>
          <w:rFonts w:ascii="Times New Roman" w:eastAsia="Times New Roman" w:hAnsi="Times New Roman" w:cs="Times New Roman"/>
          <w:snapToGrid w:val="0"/>
          <w:color w:val="0F243E" w:themeColor="text2" w:themeShade="80"/>
          <w:sz w:val="28"/>
          <w:szCs w:val="28"/>
          <w:lang w:eastAsia="ru-RU"/>
        </w:rPr>
        <w:t>уставом школы,</w:t>
      </w: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 также настоящим Положением. 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 Основные задачи ДЮП: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1.2.5. Способствовать развитию интереса к профессии пожарного.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1.2.6. Пропаганда традиций и истории пожарной охраны и добровольного пожарного </w:t>
      </w:r>
      <w:r w:rsidR="00563257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общества, ДЮП школы</w:t>
      </w: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Республика Дагестан.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1.3. Дружина юных пожарных создается на добровольных началах из числа учеников школы.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1.4. Руководителя ДЮП назначает директор школы.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Методическая подготовка наставников осуществляется на базе учебных пунктов МЧС ГО ЧС и ПБ.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. </w:t>
      </w:r>
      <w:r w:rsidRPr="00FC6233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Основные направления работы с ДЮП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 Основными направлениями работы с ДЮП являются: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2.1.1. Изучение истории создания и развития городской пожарной охраны, а также роли и места общественных противопожарных формирований в обеспечении пожарной безопасности г. Избербаш. Сбор материалов по истории пожарной охраны и о ветеранах пожарной охраны.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2.1.7. Создание в школах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2.1.8. Организация шефской работы членов ДЮП среди учащихся младших классов, а также детей в дошкольных учреждениях.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3. </w:t>
      </w:r>
      <w:r w:rsidRPr="00FC6233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Структура и организация работы ДЮП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3.1. Членами ДЮП могут быть учащиеся в возрасте от 10 до 17 лет, которые изъявили желание принять активное участие в работе дружины.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3.2. ДЮП создаются при наличии не менее 10 членов дружины. Дружины могут делиться на отряды и звенья. Обязательно подлежат делению ДЮП по возрастному признаку: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3.2.1. Члены дружин в возрасте 10-14 лет объединяются в отряды (звенья) "Юный пожарный".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3.2.2. Члены дружин в возрасте 15-17 лет – в отряды (звенья) «Юный инспектор».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3.3. Прием в члены ДЮП производится общим сбором дружины на основании устного заявления учащегося.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3.4. Со всеми принятыми в дружину проводятся занятия по программам подготовки членов ДЮП в зависимости от возрастных групп. 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3.5. ДЮП строят свою работу на основе самоуправляемости. Высшим органом ДЮП является общий сбор дружины.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Общий сбор дружины проводится в случаях: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выбора совета ДЮП;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утверждения плана работы дружины;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приема новых членов дружины, а также по мере необходимости.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3.6. 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 численности (до 15 членов) в ДЮП командир дружины и его заместитель выбираются общим сбором первичной ячейки ДЮП.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3.7.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FC6233" w:rsidRPr="00FC6233" w:rsidRDefault="00FC6233" w:rsidP="00FC623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u w:val="single"/>
          <w:lang w:eastAsia="ru-RU"/>
        </w:rPr>
      </w:pPr>
      <w:bookmarkStart w:id="0" w:name="_GoBack"/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lastRenderedPageBreak/>
        <w:t xml:space="preserve">Разработка видов и форм знаков отличия и их изготовление, порядок приобретения ценных подарков и т.п. осуществляется за счет средств местных бюджетов, внебюджетных источников, а также средств юридических и физических лиц, поступивших в порядке безвозмездной помощи, шефства и спонсорства, </w:t>
      </w:r>
      <w:r w:rsidRPr="00FC6233">
        <w:rPr>
          <w:rFonts w:ascii="Times New Roman" w:eastAsia="Times New Roman" w:hAnsi="Times New Roman" w:cs="Times New Roman"/>
          <w:color w:val="244061" w:themeColor="accent1" w:themeShade="80"/>
          <w:spacing w:val="-4"/>
          <w:sz w:val="28"/>
          <w:szCs w:val="28"/>
          <w:u w:val="single"/>
          <w:lang w:eastAsia="ru-RU"/>
        </w:rPr>
        <w:t xml:space="preserve">Федеральных, краевых, городских, целевых образовательных Программ, </w:t>
      </w:r>
      <w:r w:rsidRPr="00FC6233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  <w:u w:val="single"/>
          <w:lang w:eastAsia="ru-RU"/>
        </w:rPr>
        <w:t>социального партнерства, грантов.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i/>
          <w:color w:val="244061" w:themeColor="accent1" w:themeShade="80"/>
          <w:sz w:val="28"/>
          <w:szCs w:val="28"/>
          <w:u w:val="single"/>
          <w:lang w:eastAsia="ru-RU"/>
        </w:rPr>
        <w:t>4</w:t>
      </w:r>
      <w:r w:rsidRPr="00FC6233">
        <w:rPr>
          <w:rFonts w:ascii="Cambria" w:eastAsia="Times New Roman" w:hAnsi="Cambria" w:cs="Times New Roman"/>
          <w:b/>
          <w:i/>
          <w:color w:val="244061" w:themeColor="accent1" w:themeShade="80"/>
          <w:sz w:val="28"/>
          <w:szCs w:val="28"/>
          <w:u w:val="single"/>
          <w:lang w:eastAsia="ru-RU"/>
        </w:rPr>
        <w:t>. Обязанности и права юных пожарных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 Член ДЮП обязан: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4.1.2. Дорожить честью и званием юного пожарного.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4.1.4. Изучать и знать историю развития пожарной охран</w:t>
      </w:r>
      <w:r w:rsidR="00841963" w:rsidRPr="00795DC0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ы и добровольчества</w:t>
      </w: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 Республики Дагестан, России, пожарное дело, повседневно повышать свой общеобразовательный и физический уровень развития.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 Член ДЮП имеет право: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4.2.1. Избирать и быть избранным в руководящие органы дружины.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 ГО ЧС и ПБ, обучаться в секциях пожарно-прикладного спорта.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4.2.4. Пользоваться спортивно-техническими сооружениями и инвентарем подразделений Государственной противопожарной службы, по согласованию.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4.2.5.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u w:val="single"/>
          <w:lang w:eastAsia="ru-RU"/>
        </w:rPr>
        <w:t>5. Руководство работой ДЮП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</w:pPr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1. Методическое руководство ДЮП и координацию их деятельности осуществляет заместитель директора воспитательной работе (по безопасности), проводит методическую, консультативную и организаторскую деятельность, разрабатывает программы о смотрах конкурсах в школе, а также организует и проводит </w:t>
      </w:r>
      <w:proofErr w:type="gramStart"/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выше указанные</w:t>
      </w:r>
      <w:proofErr w:type="gramEnd"/>
      <w:r w:rsidRPr="00FC623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 xml:space="preserve"> мероприятия.</w:t>
      </w:r>
    </w:p>
    <w:bookmarkEnd w:id="0"/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2. Старшая вожатая оказывает помощь в организации работы ДЮП, принимает участие в подготовке и проведению мероприятий.</w:t>
      </w:r>
    </w:p>
    <w:p w:rsidR="00FC6233" w:rsidRPr="00FC6233" w:rsidRDefault="00FC6233" w:rsidP="00FC62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3. </w:t>
      </w:r>
      <w:proofErr w:type="gramStart"/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Контроль за</w:t>
      </w:r>
      <w:proofErr w:type="gramEnd"/>
      <w:r w:rsidRPr="00FC623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деятельностью ДЮП осуществляет директор школы.</w:t>
      </w:r>
    </w:p>
    <w:p w:rsidR="00713605" w:rsidRPr="00FC6233" w:rsidRDefault="00713605">
      <w:pPr>
        <w:rPr>
          <w:color w:val="0F243E" w:themeColor="text2" w:themeShade="80"/>
          <w:sz w:val="28"/>
          <w:szCs w:val="28"/>
        </w:rPr>
      </w:pPr>
    </w:p>
    <w:sectPr w:rsidR="00713605" w:rsidRPr="00FC6233" w:rsidSect="00CB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33"/>
    <w:rsid w:val="00563257"/>
    <w:rsid w:val="00713605"/>
    <w:rsid w:val="00795DC0"/>
    <w:rsid w:val="00841963"/>
    <w:rsid w:val="00CB09EE"/>
    <w:rsid w:val="00D229B5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школа№1</cp:lastModifiedBy>
  <cp:revision>3</cp:revision>
  <cp:lastPrinted>2021-06-27T14:57:00Z</cp:lastPrinted>
  <dcterms:created xsi:type="dcterms:W3CDTF">2021-06-27T14:42:00Z</dcterms:created>
  <dcterms:modified xsi:type="dcterms:W3CDTF">2021-06-28T07:54:00Z</dcterms:modified>
</cp:coreProperties>
</file>