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B0" w:rsidRPr="005676B0" w:rsidRDefault="005676B0" w:rsidP="005676B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</w:pPr>
      <w:r w:rsidRPr="005676B0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К 100- </w:t>
      </w:r>
      <w:proofErr w:type="spellStart"/>
      <w:r w:rsidRPr="005676B0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>летию</w:t>
      </w:r>
      <w:proofErr w:type="spellEnd"/>
      <w:r w:rsidRPr="005676B0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 образования ДАССР</w:t>
      </w:r>
    </w:p>
    <w:p w:rsidR="005676B0" w:rsidRPr="005676B0" w:rsidRDefault="00155F2D" w:rsidP="005676B0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290263"/>
            <wp:effectExtent l="19050" t="0" r="3175" b="0"/>
            <wp:docPr id="15" name="Рисунок 15" descr="C:\Users\111\AppData\Local\Microsoft\Windows\Temporary Internet Files\Content.Word\да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11\AppData\Local\Microsoft\Windows\Temporary Internet Files\Content.Word\дасс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9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B0" w:rsidRPr="005676B0" w:rsidRDefault="005676B0" w:rsidP="005676B0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5676B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образовалась ДАССР</w:t>
      </w:r>
    </w:p>
    <w:p w:rsidR="005676B0" w:rsidRPr="005676B0" w:rsidRDefault="005676B0" w:rsidP="005676B0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   Образование Дагестанской Автономной Советской Социалистической республики 20 января 1921.</w:t>
      </w:r>
      <w:r w:rsidR="001629F7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 </w:t>
      </w:r>
      <w:r w:rsidR="001629F7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 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13 ноября 1921 год Чрезвычайный съезд народов Дагестана </w:t>
      </w:r>
      <w:proofErr w:type="gram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в</w:t>
      </w:r>
      <w:proofErr w:type="gram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</w:t>
      </w:r>
      <w:proofErr w:type="gram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Темир-хан</w:t>
      </w:r>
      <w:proofErr w:type="gram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Шуре. Декларация об автономии Дагестана.</w:t>
      </w:r>
    </w:p>
    <w:p w:rsidR="005676B0" w:rsidRPr="005676B0" w:rsidRDefault="005676B0" w:rsidP="005676B0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lastRenderedPageBreak/>
        <w:t>    В состав ДАССР вошли: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 xml:space="preserve">Аварский округ Андийский округ 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Гунибский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Даргинский округ 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Казикумухский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Кайтаго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– Табасаранский округ Кюринский округ 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Самурский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Темир – Хан </w:t>
      </w:r>
      <w:proofErr w:type="gram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-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Ш</w:t>
      </w:r>
      <w:proofErr w:type="gram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уринский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округ Хасавюртовский округ Территории Каспийского побережья</w:t>
      </w:r>
    </w:p>
    <w:p w:rsidR="005676B0" w:rsidRPr="005676B0" w:rsidRDefault="005676B0" w:rsidP="005676B0">
      <w:pPr>
        <w:shd w:val="clear" w:color="auto" w:fill="FFFFFF"/>
        <w:spacing w:before="375"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    Орган власти и управления Дагестана: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</w:r>
      <w:proofErr w:type="gram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Учреждено: 11 народных комиссариатов из них: 6 внутренних дел, юстиции, просвещения, здравоохранения, социального обеспечения, земледелия).</w:t>
      </w:r>
      <w:proofErr w:type="gram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    Центральный исполнительный комитет Совет народных комиссаров Местные советы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Коркмасов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Д.</w:t>
      </w:r>
    </w:p>
    <w:p w:rsidR="005676B0" w:rsidRPr="005676B0" w:rsidRDefault="005676B0" w:rsidP="005676B0">
      <w:pPr>
        <w:shd w:val="clear" w:color="auto" w:fill="FFFFFF"/>
        <w:spacing w:after="0" w:line="330" w:lineRule="atLeast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    5 декабря 1921 года принята КОНСТИТУЦИЯ Дагестанской АССР.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B0" w:rsidRPr="005676B0" w:rsidRDefault="005676B0" w:rsidP="00155F2D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Tahoma"/>
          <w:color w:val="5E5E5E"/>
          <w:sz w:val="26"/>
          <w:szCs w:val="26"/>
          <w:lang w:eastAsia="ru-RU"/>
        </w:rPr>
      </w:pPr>
      <w:r w:rsidRPr="005676B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 </w:t>
      </w:r>
      <w:r w:rsidR="00155F2D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   </w:t>
      </w:r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 Дагестанская автономная советская социалистическая республика (ДАССР) была образована декретом ВЦИК 20 января 1921 года. В декабре 1921 года на первом </w:t>
      </w:r>
      <w:proofErr w:type="spellStart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>Вседагестанском</w:t>
      </w:r>
      <w:proofErr w:type="spellEnd"/>
      <w:r w:rsidRPr="005676B0">
        <w:rPr>
          <w:rFonts w:ascii="Roboto" w:eastAsia="Times New Roman" w:hAnsi="Roboto" w:cs="Tahoma"/>
          <w:color w:val="5E5E5E"/>
          <w:sz w:val="26"/>
          <w:szCs w:val="26"/>
          <w:lang w:eastAsia="ru-RU"/>
        </w:rPr>
        <w:t xml:space="preserve"> учредительном съезде Советов была принята Конституция республики.</w:t>
      </w:r>
    </w:p>
    <w:p w:rsidR="005676B0" w:rsidRDefault="005676B0" w:rsidP="005676B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629F7" w:rsidRPr="001629F7" w:rsidRDefault="00155F2D" w:rsidP="001629F7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b/>
          <w:bCs/>
          <w:color w:val="555555"/>
          <w:sz w:val="32"/>
          <w:lang w:eastAsia="ru-RU"/>
        </w:rPr>
      </w:pPr>
      <w:r w:rsidRPr="001629F7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 w:rsidRPr="001629F7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br/>
      </w:r>
      <w:r w:rsidRPr="001629F7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МБОУ "</w:t>
      </w:r>
      <w:proofErr w:type="spellStart"/>
      <w:r w:rsidRPr="001629F7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Музаимская</w:t>
      </w:r>
      <w:proofErr w:type="spellEnd"/>
      <w:r w:rsidRPr="001629F7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 xml:space="preserve"> СОШ"</w:t>
      </w:r>
    </w:p>
    <w:p w:rsidR="00155F2D" w:rsidRPr="00155F2D" w:rsidRDefault="00155F2D" w:rsidP="00155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55F2D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2020-2021 </w:t>
      </w:r>
      <w:proofErr w:type="spellStart"/>
      <w:r w:rsidRPr="00155F2D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уч</w:t>
      </w:r>
      <w:proofErr w:type="spellEnd"/>
      <w:r w:rsidRPr="00155F2D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. год</w:t>
      </w:r>
    </w:p>
    <w:tbl>
      <w:tblPr>
        <w:tblW w:w="8895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474"/>
        <w:gridCol w:w="1641"/>
        <w:gridCol w:w="1138"/>
        <w:gridCol w:w="2235"/>
      </w:tblGrid>
      <w:tr w:rsidR="00155F2D" w:rsidRPr="00155F2D" w:rsidTr="00155F2D">
        <w:trPr>
          <w:trHeight w:val="444"/>
        </w:trPr>
        <w:tc>
          <w:tcPr>
            <w:tcW w:w="4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  и т.д.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 организатор</w:t>
            </w:r>
            <w:proofErr w:type="gram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учитель ИЗО,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AE7C33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на лучшего чтеца стихотворений о Дагестане.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Фотовыставка «Моя любимая улица города Дербент</w:t>
            </w:r>
            <w:proofErr w:type="gram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  <w:r w:rsidRPr="00155F2D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 организатор, школьные библиотекари</w:t>
            </w:r>
          </w:p>
        </w:tc>
      </w:tr>
      <w:tr w:rsidR="00155F2D" w:rsidRPr="00155F2D" w:rsidTr="00155F2D">
        <w:trPr>
          <w:trHeight w:val="19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-Конкурсы на лучший рисунок, эссе, исследовательскую работу «Пою мою республику!»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155F2D" w:rsidRPr="00155F2D" w:rsidTr="00155F2D">
        <w:trPr>
          <w:trHeight w:val="13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«Презентация «Знаменитые люди города Дербент»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6-11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5 -8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 </w:t>
            </w:r>
          </w:p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Тематические </w:t>
            </w:r>
            <w:proofErr w:type="spell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- акции, </w:t>
            </w:r>
            <w:proofErr w:type="spellStart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флешмобы</w:t>
            </w:r>
            <w:proofErr w:type="spellEnd"/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155F2D" w:rsidRPr="00155F2D" w:rsidRDefault="00155F2D" w:rsidP="00155F2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155F2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55F2D" w:rsidRPr="00155F2D" w:rsidTr="00155F2D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F2D" w:rsidRPr="00155F2D" w:rsidRDefault="00155F2D" w:rsidP="00155F2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5676B0" w:rsidRDefault="005676B0" w:rsidP="005676B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</w:p>
    <w:p w:rsidR="00E839EE" w:rsidRDefault="00E839EE"/>
    <w:sectPr w:rsidR="00E839EE" w:rsidSect="00E8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6B0"/>
    <w:rsid w:val="00155F2D"/>
    <w:rsid w:val="001629F7"/>
    <w:rsid w:val="003B0F3D"/>
    <w:rsid w:val="00452726"/>
    <w:rsid w:val="005676B0"/>
    <w:rsid w:val="00AE7C33"/>
    <w:rsid w:val="00E8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EE"/>
  </w:style>
  <w:style w:type="paragraph" w:styleId="1">
    <w:name w:val="heading 1"/>
    <w:basedOn w:val="a"/>
    <w:link w:val="10"/>
    <w:uiPriority w:val="9"/>
    <w:qFormat/>
    <w:rsid w:val="00567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6B0"/>
    <w:rPr>
      <w:color w:val="0000FF"/>
      <w:u w:val="single"/>
    </w:rPr>
  </w:style>
  <w:style w:type="paragraph" w:customStyle="1" w:styleId="caption">
    <w:name w:val="caption"/>
    <w:basedOn w:val="a"/>
    <w:rsid w:val="0056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676B0"/>
  </w:style>
  <w:style w:type="paragraph" w:styleId="a5">
    <w:name w:val="Balloon Text"/>
    <w:basedOn w:val="a"/>
    <w:link w:val="a6"/>
    <w:uiPriority w:val="99"/>
    <w:semiHidden/>
    <w:unhideWhenUsed/>
    <w:rsid w:val="0056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6B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5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71402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2021-01-11T06:12:00Z</dcterms:created>
  <dcterms:modified xsi:type="dcterms:W3CDTF">2021-01-11T07:08:00Z</dcterms:modified>
</cp:coreProperties>
</file>